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8A7ABC4" w:rsidR="009B6F95" w:rsidRPr="00C803F3" w:rsidRDefault="00543A32" w:rsidP="009B6F95">
          <w:pPr>
            <w:pStyle w:val="Title1"/>
          </w:pPr>
          <w:r w:rsidRPr="00543A32">
            <w:t xml:space="preserve"> </w:t>
          </w:r>
          <w:r w:rsidR="00B022E4">
            <w:t>Planning reforms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C069E65" w:rsidR="00795C95" w:rsidRDefault="00B022E4"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4B5C4D06" w14:textId="55AA2C96" w:rsidR="00DC0D9F" w:rsidRDefault="00DC0D9F" w:rsidP="00227F92">
      <w:pPr>
        <w:pStyle w:val="NoSpacing"/>
        <w:jc w:val="both"/>
        <w:rPr>
          <w:rFonts w:ascii="Arial" w:hAnsi="Arial" w:cs="Arial"/>
          <w:bCs/>
        </w:rPr>
      </w:pPr>
      <w:r>
        <w:rPr>
          <w:rFonts w:ascii="Arial" w:hAnsi="Arial" w:cs="Arial"/>
          <w:bCs/>
        </w:rPr>
        <w:t>The Government has recently consult</w:t>
      </w:r>
      <w:r w:rsidR="00C6054A">
        <w:rPr>
          <w:rFonts w:ascii="Arial" w:hAnsi="Arial" w:cs="Arial"/>
          <w:bCs/>
        </w:rPr>
        <w:t>ed</w:t>
      </w:r>
      <w:r>
        <w:rPr>
          <w:rFonts w:ascii="Arial" w:hAnsi="Arial" w:cs="Arial"/>
          <w:bCs/>
        </w:rPr>
        <w:t xml:space="preserve"> </w:t>
      </w:r>
      <w:r w:rsidR="00C6054A">
        <w:rPr>
          <w:rFonts w:ascii="Arial" w:hAnsi="Arial" w:cs="Arial"/>
          <w:bCs/>
        </w:rPr>
        <w:t>on a series of</w:t>
      </w:r>
      <w:r>
        <w:rPr>
          <w:rFonts w:ascii="Arial" w:hAnsi="Arial" w:cs="Arial"/>
          <w:bCs/>
        </w:rPr>
        <w:t xml:space="preserve"> proposals for both long-term structural changes to the planning system in England and more immediate amendments to existing processes. </w:t>
      </w:r>
    </w:p>
    <w:p w14:paraId="4A9B2022" w14:textId="77777777" w:rsidR="00227F92" w:rsidRPr="00227F92" w:rsidRDefault="00227F92" w:rsidP="00227F92">
      <w:pPr>
        <w:pStyle w:val="NoSpacing"/>
        <w:jc w:val="both"/>
        <w:rPr>
          <w:rFonts w:ascii="Arial" w:hAnsi="Arial" w:cs="Arial"/>
          <w:bCs/>
        </w:rPr>
      </w:pPr>
    </w:p>
    <w:p w14:paraId="470BBB56" w14:textId="281EA6B0" w:rsidR="00227F92" w:rsidRPr="00227F92" w:rsidRDefault="009C2BF8" w:rsidP="00227F92">
      <w:pPr>
        <w:pStyle w:val="Title3"/>
        <w:spacing w:line="240" w:lineRule="auto"/>
        <w:ind w:left="0" w:firstLine="0"/>
      </w:pPr>
      <w:r>
        <w:t xml:space="preserve">The </w:t>
      </w:r>
      <w:r w:rsidR="00AF60D7">
        <w:t>report</w:t>
      </w:r>
      <w:r w:rsidR="00132103">
        <w:t xml:space="preserve"> provides an overview of the </w:t>
      </w:r>
      <w:r w:rsidR="00AE5854">
        <w:t>B</w:t>
      </w:r>
      <w:r>
        <w:t>oard</w:t>
      </w:r>
      <w:r w:rsidR="00AE5854">
        <w:t xml:space="preserve">’s recent </w:t>
      </w:r>
      <w:r w:rsidR="00D07F14">
        <w:t>activity in relation to</w:t>
      </w:r>
      <w:r w:rsidR="00AE5854">
        <w:t xml:space="preserve"> the Government’s proposed planning reforms.</w:t>
      </w:r>
    </w:p>
    <w:p w14:paraId="21A81ED9" w14:textId="1AE47D43" w:rsidR="00132103" w:rsidRDefault="00AE5854" w:rsidP="00227F92">
      <w:pPr>
        <w:spacing w:after="0" w:line="240" w:lineRule="auto"/>
        <w:ind w:left="0" w:firstLine="0"/>
        <w:rPr>
          <w:rFonts w:eastAsia="Calibri" w:cs="Arial"/>
        </w:rPr>
      </w:pPr>
      <w:r>
        <w:rPr>
          <w:rFonts w:eastAsia="Calibri" w:cs="Arial"/>
        </w:rPr>
        <w:t xml:space="preserve">Minister for Housing, </w:t>
      </w:r>
      <w:r w:rsidR="00132103">
        <w:rPr>
          <w:rFonts w:eastAsia="Calibri" w:cs="Arial"/>
        </w:rPr>
        <w:t xml:space="preserve">Rt Hon </w:t>
      </w:r>
      <w:r>
        <w:rPr>
          <w:rFonts w:eastAsia="Calibri" w:cs="Arial"/>
        </w:rPr>
        <w:t xml:space="preserve">Christopher Pincher </w:t>
      </w:r>
      <w:r w:rsidR="00132103">
        <w:rPr>
          <w:rFonts w:eastAsia="Calibri" w:cs="Arial"/>
        </w:rPr>
        <w:t xml:space="preserve">MP will attend the Board to discuss </w:t>
      </w:r>
      <w:r>
        <w:rPr>
          <w:rFonts w:eastAsia="Calibri" w:cs="Arial"/>
        </w:rPr>
        <w:t>the reforms</w:t>
      </w:r>
      <w:r w:rsidR="00D07F14">
        <w:rPr>
          <w:rFonts w:eastAsia="Calibri" w:cs="Arial"/>
        </w:rPr>
        <w:t xml:space="preserve"> in further detail</w:t>
      </w:r>
      <w:r w:rsidR="00132103">
        <w:rPr>
          <w:rFonts w:eastAsia="Calibri" w:cs="Arial"/>
        </w:rPr>
        <w:t>.</w:t>
      </w:r>
    </w:p>
    <w:p w14:paraId="141A1B90" w14:textId="77777777" w:rsidR="00132103" w:rsidRDefault="00132103" w:rsidP="00B84F31">
      <w:pPr>
        <w:pStyle w:val="Title3"/>
        <w:ind w:left="0" w:firstLine="0"/>
      </w:pPr>
    </w:p>
    <w:p w14:paraId="5837A19D" w14:textId="5B5D3300" w:rsidR="009B6F95" w:rsidRDefault="00AF60D7" w:rsidP="00AE5854">
      <w:pPr>
        <w:pStyle w:val="Title3"/>
        <w:ind w:left="0" w:firstLine="0"/>
      </w:pPr>
      <w:r w:rsidRPr="00C803F3">
        <w:rPr>
          <w:noProof/>
          <w:lang w:val="en-US"/>
        </w:rPr>
        <mc:AlternateContent>
          <mc:Choice Requires="wps">
            <w:drawing>
              <wp:anchor distT="0" distB="0" distL="114300" distR="114300" simplePos="0" relativeHeight="251658240" behindDoc="0" locked="0" layoutInCell="1" allowOverlap="1" wp14:anchorId="5837A1C9" wp14:editId="29E6D711">
                <wp:simplePos x="0" y="0"/>
                <wp:positionH relativeFrom="margin">
                  <wp:align>right</wp:align>
                </wp:positionH>
                <wp:positionV relativeFrom="paragraph">
                  <wp:posOffset>33655</wp:posOffset>
                </wp:positionV>
                <wp:extent cx="5705475" cy="20828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08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A627DD" w:rsidRDefault="000F69FB" w:rsidP="00B84F31">
                                <w:pPr>
                                  <w:ind w:left="0" w:firstLine="0"/>
                                </w:pPr>
                                <w:r w:rsidRPr="00C803F3">
                                  <w:rPr>
                                    <w:rStyle w:val="Style6"/>
                                  </w:rPr>
                                  <w:t>Recommendation/s</w:t>
                                </w:r>
                              </w:p>
                            </w:sdtContent>
                          </w:sdt>
                          <w:p w14:paraId="5F5D5249" w14:textId="77777777" w:rsidR="00AF60D7" w:rsidRDefault="000F69FB" w:rsidP="00B84F31">
                            <w:pPr>
                              <w:pStyle w:val="Title3"/>
                              <w:ind w:left="0" w:firstLine="0"/>
                            </w:pPr>
                            <w:r w:rsidRPr="00B84F31">
                              <w:t>That</w:t>
                            </w:r>
                            <w:r>
                              <w:t xml:space="preserve"> the</w:t>
                            </w:r>
                            <w:r w:rsidR="002D16C1">
                              <w:t xml:space="preserve"> </w:t>
                            </w:r>
                            <w:r w:rsidR="00AF60D7">
                              <w:t>B</w:t>
                            </w:r>
                            <w:r w:rsidR="002D16C1">
                              <w:t>oard</w:t>
                            </w:r>
                            <w:r w:rsidR="00AF60D7">
                              <w:t>:</w:t>
                            </w:r>
                          </w:p>
                          <w:p w14:paraId="460A9F6B" w14:textId="11DE563B" w:rsidR="00E622CF" w:rsidRDefault="00AF60D7" w:rsidP="00AF60D7">
                            <w:pPr>
                              <w:pStyle w:val="Title3"/>
                              <w:numPr>
                                <w:ilvl w:val="0"/>
                                <w:numId w:val="7"/>
                              </w:numPr>
                              <w:spacing w:line="240" w:lineRule="auto"/>
                              <w:ind w:left="714" w:hanging="357"/>
                              <w:contextualSpacing/>
                            </w:pPr>
                            <w:r>
                              <w:t xml:space="preserve">Notes the report; and </w:t>
                            </w:r>
                          </w:p>
                          <w:p w14:paraId="199ED1FA" w14:textId="6DA44E81" w:rsidR="00AF60D7" w:rsidRDefault="00AF60D7" w:rsidP="00AF60D7">
                            <w:pPr>
                              <w:pStyle w:val="Title3"/>
                              <w:numPr>
                                <w:ilvl w:val="0"/>
                                <w:numId w:val="7"/>
                              </w:numPr>
                              <w:spacing w:line="240" w:lineRule="auto"/>
                              <w:ind w:left="714" w:hanging="357"/>
                              <w:contextualSpacing/>
                            </w:pPr>
                            <w:r>
                              <w:t>Discuss and provide feedback on the proposed planning reforms</w:t>
                            </w:r>
                          </w:p>
                          <w:p w14:paraId="5837A1DF" w14:textId="2382AE17" w:rsidR="000F69FB" w:rsidRPr="00A627DD" w:rsidRDefault="0095185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0D6BB2D8" w:rsidR="000F69FB" w:rsidRPr="00B84F31" w:rsidRDefault="00AF60D7" w:rsidP="00B84F31">
                            <w:pPr>
                              <w:pStyle w:val="Title3"/>
                              <w:ind w:left="0" w:firstLine="0"/>
                            </w:pPr>
                            <w:r>
                              <w:t>As directed by the Board</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2.65pt;width:449.25pt;height:16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A627DD" w:rsidRDefault="000F69FB" w:rsidP="00B84F31">
                          <w:pPr>
                            <w:ind w:left="0" w:firstLine="0"/>
                          </w:pPr>
                          <w:r w:rsidRPr="00C803F3">
                            <w:rPr>
                              <w:rStyle w:val="Style6"/>
                            </w:rPr>
                            <w:t>Recommendation/s</w:t>
                          </w:r>
                        </w:p>
                      </w:sdtContent>
                    </w:sdt>
                    <w:p w14:paraId="5F5D5249" w14:textId="77777777" w:rsidR="00AF60D7" w:rsidRDefault="000F69FB" w:rsidP="00B84F31">
                      <w:pPr>
                        <w:pStyle w:val="Title3"/>
                        <w:ind w:left="0" w:firstLine="0"/>
                      </w:pPr>
                      <w:r w:rsidRPr="00B84F31">
                        <w:t>That</w:t>
                      </w:r>
                      <w:r>
                        <w:t xml:space="preserve"> the</w:t>
                      </w:r>
                      <w:r w:rsidR="002D16C1">
                        <w:t xml:space="preserve"> </w:t>
                      </w:r>
                      <w:r w:rsidR="00AF60D7">
                        <w:t>B</w:t>
                      </w:r>
                      <w:r w:rsidR="002D16C1">
                        <w:t>oard</w:t>
                      </w:r>
                      <w:r w:rsidR="00AF60D7">
                        <w:t>:</w:t>
                      </w:r>
                    </w:p>
                    <w:p w14:paraId="460A9F6B" w14:textId="11DE563B" w:rsidR="00E622CF" w:rsidRDefault="00AF60D7" w:rsidP="00AF60D7">
                      <w:pPr>
                        <w:pStyle w:val="Title3"/>
                        <w:numPr>
                          <w:ilvl w:val="0"/>
                          <w:numId w:val="7"/>
                        </w:numPr>
                        <w:spacing w:line="240" w:lineRule="auto"/>
                        <w:ind w:left="714" w:hanging="357"/>
                        <w:contextualSpacing/>
                      </w:pPr>
                      <w:r>
                        <w:t xml:space="preserve">Notes the report; and </w:t>
                      </w:r>
                    </w:p>
                    <w:p w14:paraId="199ED1FA" w14:textId="6DA44E81" w:rsidR="00AF60D7" w:rsidRDefault="00AF60D7" w:rsidP="00AF60D7">
                      <w:pPr>
                        <w:pStyle w:val="Title3"/>
                        <w:numPr>
                          <w:ilvl w:val="0"/>
                          <w:numId w:val="7"/>
                        </w:numPr>
                        <w:spacing w:line="240" w:lineRule="auto"/>
                        <w:ind w:left="714" w:hanging="357"/>
                        <w:contextualSpacing/>
                      </w:pPr>
                      <w:r>
                        <w:t>Discuss and provide feedback on the proposed planning reforms</w:t>
                      </w:r>
                    </w:p>
                    <w:p w14:paraId="5837A1DF" w14:textId="2382AE17" w:rsidR="000F69FB" w:rsidRPr="00A627DD" w:rsidRDefault="0095185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0D6BB2D8" w:rsidR="000F69FB" w:rsidRPr="00B84F31" w:rsidRDefault="00AF60D7" w:rsidP="00B84F31">
                      <w:pPr>
                        <w:pStyle w:val="Title3"/>
                        <w:ind w:left="0" w:firstLine="0"/>
                      </w:pPr>
                      <w:r>
                        <w:t>As directed by the Board</w:t>
                      </w:r>
                    </w:p>
                    <w:p w14:paraId="5837A1E1" w14:textId="77777777" w:rsidR="000F69FB" w:rsidRDefault="000F69FB"/>
                  </w:txbxContent>
                </v:textbox>
                <w10:wrap anchorx="margin"/>
              </v:shape>
            </w:pict>
          </mc:Fallback>
        </mc:AlternateContent>
      </w:r>
    </w:p>
    <w:p w14:paraId="5837A19E" w14:textId="54F87995"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bookmarkStart w:id="1" w:name="_GoBack"/>
      <w:bookmarkEnd w:id="1"/>
    </w:p>
    <w:p w14:paraId="5837A1A8" w14:textId="766201B4" w:rsidR="009B6F95" w:rsidRPr="00C803F3" w:rsidRDefault="0095185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F60D7">
            <w:t>Jo Allchurch</w:t>
          </w:r>
        </w:sdtContent>
      </w:sdt>
    </w:p>
    <w:p w14:paraId="5837A1A9" w14:textId="12A6DDCA" w:rsidR="009B6F95" w:rsidRDefault="0095185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F60D7">
            <w:t>Senior</w:t>
          </w:r>
          <w:r w:rsidR="00E43452">
            <w:t xml:space="preserve"> Adviser</w:t>
          </w:r>
        </w:sdtContent>
      </w:sdt>
    </w:p>
    <w:p w14:paraId="5837A1AA" w14:textId="7AD4F795" w:rsidR="009B6F95" w:rsidRDefault="0095185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F60D7">
        <w:rPr>
          <w:rFonts w:eastAsiaTheme="minorEastAsia" w:cs="Arial"/>
          <w:noProof/>
          <w:lang w:eastAsia="en-GB"/>
        </w:rPr>
        <w:t>07900 931045</w:t>
      </w:r>
    </w:p>
    <w:p w14:paraId="5837A1AB" w14:textId="1F643408" w:rsidR="009B6F95" w:rsidRDefault="0095185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F60D7">
            <w:t>jo.allchurch</w:t>
          </w:r>
          <w:r w:rsidR="009B6F95" w:rsidRPr="00C803F3">
            <w:t>@local.gov.uk</w:t>
          </w:r>
        </w:sdtContent>
      </w:sdt>
    </w:p>
    <w:p w14:paraId="5837A1AE" w14:textId="43D2623C" w:rsidR="009B6F95" w:rsidRPr="00C803F3" w:rsidRDefault="009B6F95" w:rsidP="00227F92">
      <w:pPr>
        <w:pStyle w:val="Title3"/>
        <w:ind w:left="0" w:firstLine="0"/>
      </w:pPr>
    </w:p>
    <w:p w14:paraId="5837A1B3" w14:textId="51736732" w:rsidR="00C803F3" w:rsidRDefault="00132103" w:rsidP="000F69FB">
      <w:pPr>
        <w:pStyle w:val="Title1"/>
      </w:pPr>
      <w:r>
        <w:t>Planning reforms</w:t>
      </w:r>
    </w:p>
    <w:p w14:paraId="5837A1B4" w14:textId="7C9FE8AC" w:rsidR="009B6F95" w:rsidRPr="00C803F3" w:rsidRDefault="0095185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DC0D9F">
            <w:rPr>
              <w:rStyle w:val="Style6"/>
            </w:rPr>
            <w:t>Background</w:t>
          </w:r>
        </w:sdtContent>
      </w:sdt>
    </w:p>
    <w:p w14:paraId="1FE4551A" w14:textId="44080CA2" w:rsidR="00DC0D9F" w:rsidRDefault="00DC0D9F" w:rsidP="00DC0D9F">
      <w:pPr>
        <w:pStyle w:val="ListParagraph"/>
      </w:pPr>
      <w:r w:rsidRPr="008C19CC">
        <w:t>On 6 August</w:t>
      </w:r>
      <w:r w:rsidR="00227F92">
        <w:t>,</w:t>
      </w:r>
      <w:r w:rsidRPr="008C19CC">
        <w:t xml:space="preserve"> the Government published the </w:t>
      </w:r>
      <w:hyperlink r:id="rId10" w:history="1">
        <w:r w:rsidRPr="00DC0D9F">
          <w:rPr>
            <w:rStyle w:val="Hyperlink"/>
            <w:rFonts w:cs="Arial"/>
            <w:bCs/>
          </w:rPr>
          <w:t>Planning for the Future White Paper</w:t>
        </w:r>
      </w:hyperlink>
      <w:r w:rsidRPr="008C19CC">
        <w:t xml:space="preserve"> consultation paper with proposals for long-term fundamental structural changes to England’s planning system. The consultation period close</w:t>
      </w:r>
      <w:r w:rsidR="00C6054A">
        <w:t>d</w:t>
      </w:r>
      <w:r w:rsidRPr="008C19CC">
        <w:t xml:space="preserve"> on </w:t>
      </w:r>
      <w:r w:rsidRPr="00DC0D9F">
        <w:rPr>
          <w:b/>
        </w:rPr>
        <w:t>29 October</w:t>
      </w:r>
      <w:r w:rsidRPr="008C19CC">
        <w:t xml:space="preserve">. </w:t>
      </w:r>
      <w:hyperlink r:id="rId11" w:history="1">
        <w:r w:rsidR="00C6054A" w:rsidRPr="00C6054A">
          <w:rPr>
            <w:rStyle w:val="Hyperlink"/>
          </w:rPr>
          <w:t>The LGA has responded to the consultation.</w:t>
        </w:r>
      </w:hyperlink>
      <w:r w:rsidR="00C6054A">
        <w:t xml:space="preserve"> </w:t>
      </w:r>
    </w:p>
    <w:p w14:paraId="15A1957F" w14:textId="77777777" w:rsidR="00DC0D9F" w:rsidRDefault="00DC0D9F" w:rsidP="00DC0D9F">
      <w:pPr>
        <w:pStyle w:val="ListParagraph"/>
        <w:numPr>
          <w:ilvl w:val="0"/>
          <w:numId w:val="0"/>
        </w:numPr>
        <w:ind w:left="360"/>
        <w:rPr>
          <w:rStyle w:val="ReportTemplate"/>
        </w:rPr>
      </w:pPr>
      <w:r>
        <w:rPr>
          <w:rStyle w:val="ReportTemplate"/>
        </w:rPr>
        <w:t xml:space="preserve"> </w:t>
      </w:r>
    </w:p>
    <w:p w14:paraId="67C8DD72" w14:textId="43F5C473" w:rsidR="00DC0D9F" w:rsidRDefault="00DC0D9F" w:rsidP="00DC0D9F">
      <w:pPr>
        <w:pStyle w:val="ListParagraph"/>
        <w:rPr>
          <w:rStyle w:val="normaltextrun1"/>
          <w:rFonts w:cs="Arial"/>
          <w:bCs/>
          <w:lang w:val="en-US"/>
        </w:rPr>
      </w:pPr>
      <w:r>
        <w:t>Alongside this,</w:t>
      </w:r>
      <w:r w:rsidRPr="008C19CC">
        <w:t xml:space="preserve"> they</w:t>
      </w:r>
      <w:r>
        <w:t xml:space="preserve"> also</w:t>
      </w:r>
      <w:r w:rsidRPr="008C19CC">
        <w:t xml:space="preserve"> published the consultation paper </w:t>
      </w:r>
      <w:hyperlink r:id="rId12" w:history="1">
        <w:r w:rsidRPr="008C19CC">
          <w:rPr>
            <w:rStyle w:val="Hyperlink"/>
            <w:rFonts w:cs="Arial"/>
            <w:bCs/>
          </w:rPr>
          <w:t>Changes to the current planning system</w:t>
        </w:r>
      </w:hyperlink>
      <w:r w:rsidRPr="008C19CC">
        <w:t xml:space="preserve"> which includes proposals for more immediate amendments to existing processes</w:t>
      </w:r>
      <w:r w:rsidRPr="008C19CC">
        <w:rPr>
          <w:rStyle w:val="normaltextrun1"/>
          <w:rFonts w:cs="Arial"/>
          <w:bCs/>
          <w:lang w:val="en-US"/>
        </w:rPr>
        <w:t>. The consultation period close</w:t>
      </w:r>
      <w:r>
        <w:rPr>
          <w:rStyle w:val="normaltextrun1"/>
          <w:rFonts w:cs="Arial"/>
          <w:bCs/>
          <w:lang w:val="en-US"/>
        </w:rPr>
        <w:t>d</w:t>
      </w:r>
      <w:r w:rsidRPr="008C19CC">
        <w:rPr>
          <w:rStyle w:val="normaltextrun1"/>
          <w:rFonts w:cs="Arial"/>
          <w:bCs/>
          <w:lang w:val="en-US"/>
        </w:rPr>
        <w:t xml:space="preserve"> on </w:t>
      </w:r>
      <w:r w:rsidRPr="008A5A44">
        <w:rPr>
          <w:rStyle w:val="normaltextrun1"/>
          <w:rFonts w:cs="Arial"/>
          <w:b/>
          <w:lang w:val="en-US"/>
        </w:rPr>
        <w:t>1 October</w:t>
      </w:r>
      <w:r w:rsidR="00D07F14">
        <w:rPr>
          <w:rStyle w:val="normaltextrun1"/>
          <w:rFonts w:cs="Arial"/>
          <w:b/>
          <w:lang w:val="en-US"/>
        </w:rPr>
        <w:t xml:space="preserve"> </w:t>
      </w:r>
      <w:r w:rsidR="00D07F14" w:rsidRPr="00D07F14">
        <w:rPr>
          <w:rStyle w:val="normaltextrun1"/>
          <w:rFonts w:cs="Arial"/>
          <w:bCs/>
          <w:lang w:val="en-US"/>
        </w:rPr>
        <w:t>and we await the Government’s response</w:t>
      </w:r>
      <w:r w:rsidRPr="00D07F14">
        <w:rPr>
          <w:rStyle w:val="normaltextrun1"/>
          <w:rFonts w:cs="Arial"/>
          <w:bCs/>
          <w:lang w:val="en-US"/>
        </w:rPr>
        <w:t>.</w:t>
      </w:r>
      <w:r>
        <w:rPr>
          <w:rStyle w:val="normaltextrun1"/>
          <w:rFonts w:cs="Arial"/>
          <w:bCs/>
          <w:lang w:val="en-US"/>
        </w:rPr>
        <w:t xml:space="preserve"> </w:t>
      </w:r>
      <w:hyperlink r:id="rId13" w:history="1">
        <w:r w:rsidRPr="00DC0D9F">
          <w:rPr>
            <w:rStyle w:val="Hyperlink"/>
            <w:rFonts w:cs="Arial"/>
            <w:bCs/>
            <w:lang w:val="en-US"/>
          </w:rPr>
          <w:t>The LGA has responded to the consultation</w:t>
        </w:r>
      </w:hyperlink>
      <w:r>
        <w:rPr>
          <w:rStyle w:val="normaltextrun1"/>
          <w:rFonts w:cs="Arial"/>
          <w:bCs/>
          <w:lang w:val="en-US"/>
        </w:rPr>
        <w:t>.</w:t>
      </w:r>
    </w:p>
    <w:p w14:paraId="29AE8037" w14:textId="77777777" w:rsidR="00DC0D9F" w:rsidRPr="00DC0D9F" w:rsidRDefault="00DC0D9F" w:rsidP="00DC0D9F">
      <w:pPr>
        <w:pStyle w:val="ListParagraph"/>
        <w:numPr>
          <w:ilvl w:val="0"/>
          <w:numId w:val="0"/>
        </w:numPr>
        <w:ind w:left="360"/>
        <w:rPr>
          <w:rFonts w:cs="Arial"/>
          <w:bCs/>
          <w:lang w:val="en-US"/>
        </w:rPr>
      </w:pPr>
    </w:p>
    <w:p w14:paraId="78AF46CB" w14:textId="2F47603E" w:rsidR="00D07F14" w:rsidRPr="00D07F14" w:rsidRDefault="00DC0D9F" w:rsidP="00D07F14">
      <w:pPr>
        <w:pStyle w:val="ListParagraph"/>
        <w:rPr>
          <w:rFonts w:cs="Arial"/>
          <w:bCs/>
          <w:lang w:val="en-US"/>
        </w:rPr>
      </w:pPr>
      <w:r w:rsidRPr="00A96EEB">
        <w:rPr>
          <w:rFonts w:cs="Arial"/>
        </w:rPr>
        <w:t xml:space="preserve">The LGA, through the work of the Board, has been lobbying Government for some time on </w:t>
      </w:r>
      <w:r w:rsidR="00D07F14">
        <w:rPr>
          <w:rFonts w:cs="Arial"/>
        </w:rPr>
        <w:t>changes to the</w:t>
      </w:r>
      <w:r w:rsidRPr="00A96EEB">
        <w:rPr>
          <w:rFonts w:cs="Arial"/>
        </w:rPr>
        <w:t xml:space="preserve"> planning </w:t>
      </w:r>
      <w:r w:rsidR="00D07F14">
        <w:rPr>
          <w:rFonts w:cs="Arial"/>
        </w:rPr>
        <w:t xml:space="preserve">system </w:t>
      </w:r>
      <w:r w:rsidRPr="00A96EEB">
        <w:rPr>
          <w:rFonts w:cs="Arial"/>
        </w:rPr>
        <w:t xml:space="preserve">that would improve the ability of councils to shape their areas for the benefit of communities, as well as supporting the Government’s aim of building 300,000 homes per year. The Board re-confirmed its positions on planning </w:t>
      </w:r>
      <w:hyperlink r:id="rId14" w:history="1">
        <w:r w:rsidRPr="00A96EEB">
          <w:rPr>
            <w:rStyle w:val="Hyperlink"/>
            <w:rFonts w:cs="Arial"/>
          </w:rPr>
          <w:t>at its meeting on 19 May</w:t>
        </w:r>
      </w:hyperlink>
      <w:r w:rsidRPr="00A96EEB">
        <w:rPr>
          <w:rFonts w:cs="Arial"/>
        </w:rPr>
        <w:t>.</w:t>
      </w:r>
      <w:r>
        <w:rPr>
          <w:rFonts w:cs="Arial"/>
        </w:rPr>
        <w:t xml:space="preserve"> </w:t>
      </w:r>
    </w:p>
    <w:p w14:paraId="773BCF75" w14:textId="77777777" w:rsidR="00D07F14" w:rsidRPr="00D07F14" w:rsidRDefault="00D07F14" w:rsidP="00D07F14">
      <w:pPr>
        <w:pStyle w:val="ListParagraph"/>
        <w:numPr>
          <w:ilvl w:val="0"/>
          <w:numId w:val="0"/>
        </w:numPr>
        <w:ind w:left="360"/>
        <w:rPr>
          <w:rFonts w:cs="Arial"/>
        </w:rPr>
      </w:pPr>
    </w:p>
    <w:p w14:paraId="112C348F" w14:textId="24797C67" w:rsidR="00D42DDE" w:rsidRPr="00D42DDE" w:rsidRDefault="00DC0D9F" w:rsidP="00D42DDE">
      <w:pPr>
        <w:pStyle w:val="ListParagraph"/>
        <w:rPr>
          <w:rFonts w:cs="Arial"/>
          <w:bCs/>
          <w:lang w:val="en-US"/>
        </w:rPr>
      </w:pPr>
      <w:r w:rsidRPr="00D07F14">
        <w:rPr>
          <w:rFonts w:cs="Arial"/>
        </w:rPr>
        <w:t xml:space="preserve">We launched our </w:t>
      </w:r>
      <w:hyperlink r:id="rId15" w:history="1">
        <w:r w:rsidRPr="00D07F14">
          <w:rPr>
            <w:rStyle w:val="Hyperlink"/>
            <w:rFonts w:cs="Arial"/>
          </w:rPr>
          <w:t>‘Keep Planning Local’ campaign</w:t>
        </w:r>
      </w:hyperlink>
      <w:r w:rsidRPr="00D07F14">
        <w:rPr>
          <w:rFonts w:cs="Arial"/>
        </w:rPr>
        <w:t xml:space="preserve"> in July, which was supported by a large number of signatories and received national media coverage.</w:t>
      </w:r>
      <w:r w:rsidR="00D07F14" w:rsidRPr="00D07F14">
        <w:rPr>
          <w:rFonts w:cs="Arial"/>
        </w:rPr>
        <w:t xml:space="preserve"> </w:t>
      </w:r>
      <w:r w:rsidR="00D42DDE">
        <w:rPr>
          <w:rFonts w:cs="Arial"/>
        </w:rPr>
        <w:t xml:space="preserve">We also published our proposals outlining the </w:t>
      </w:r>
      <w:r w:rsidR="00D42DDE">
        <w:t xml:space="preserve">specific policy and fiscal interventions the LGA consider would provide support for a </w:t>
      </w:r>
      <w:hyperlink r:id="rId16" w:history="1">
        <w:r w:rsidR="00D42DDE" w:rsidRPr="00D42DDE">
          <w:rPr>
            <w:rStyle w:val="Hyperlink"/>
          </w:rPr>
          <w:t>post pandemic recovery and a long-term resilience approach for planning</w:t>
        </w:r>
      </w:hyperlink>
      <w:r w:rsidR="00D42DDE">
        <w:t>.</w:t>
      </w:r>
    </w:p>
    <w:p w14:paraId="526CB11E" w14:textId="77777777" w:rsidR="00D42DDE" w:rsidRPr="00D42DDE" w:rsidRDefault="00D42DDE" w:rsidP="00D42DDE">
      <w:pPr>
        <w:pStyle w:val="ListParagraph"/>
        <w:numPr>
          <w:ilvl w:val="0"/>
          <w:numId w:val="0"/>
        </w:numPr>
        <w:ind w:left="360"/>
        <w:rPr>
          <w:rFonts w:cs="Arial"/>
        </w:rPr>
      </w:pPr>
    </w:p>
    <w:p w14:paraId="2937DA30" w14:textId="519D3793" w:rsidR="00D07F14" w:rsidRPr="002F4B77" w:rsidRDefault="00D07F14" w:rsidP="00D07F14">
      <w:pPr>
        <w:pStyle w:val="ListParagraph"/>
        <w:rPr>
          <w:rFonts w:cs="Arial"/>
          <w:bCs/>
          <w:lang w:val="en-US"/>
        </w:rPr>
      </w:pPr>
      <w:r>
        <w:rPr>
          <w:rFonts w:cs="Arial"/>
        </w:rPr>
        <w:t xml:space="preserve">Our press releases on the </w:t>
      </w:r>
      <w:hyperlink r:id="rId17" w:history="1">
        <w:r w:rsidRPr="00D07F14">
          <w:rPr>
            <w:rStyle w:val="Hyperlink"/>
            <w:rFonts w:cs="Arial"/>
          </w:rPr>
          <w:t>impact of removing the requirements for developers to build affordable</w:t>
        </w:r>
        <w:r w:rsidR="00227F92">
          <w:rPr>
            <w:rStyle w:val="Hyperlink"/>
            <w:rFonts w:cs="Arial"/>
          </w:rPr>
          <w:t xml:space="preserve"> homes</w:t>
        </w:r>
        <w:r w:rsidRPr="00D07F14">
          <w:rPr>
            <w:rStyle w:val="Hyperlink"/>
            <w:rFonts w:cs="Arial"/>
          </w:rPr>
          <w:t xml:space="preserve"> on small sites</w:t>
        </w:r>
      </w:hyperlink>
      <w:r>
        <w:rPr>
          <w:rFonts w:cs="Arial"/>
        </w:rPr>
        <w:t xml:space="preserve"> and the </w:t>
      </w:r>
      <w:hyperlink r:id="rId18" w:history="1">
        <w:r w:rsidRPr="00D07F14">
          <w:rPr>
            <w:rStyle w:val="Hyperlink"/>
            <w:rFonts w:cs="Arial"/>
          </w:rPr>
          <w:t>impact of proposed new housing targets</w:t>
        </w:r>
      </w:hyperlink>
      <w:r>
        <w:rPr>
          <w:rFonts w:cs="Arial"/>
        </w:rPr>
        <w:t xml:space="preserve"> were also widely reported in both local and national media. </w:t>
      </w:r>
      <w:r w:rsidR="002F4B77">
        <w:rPr>
          <w:rFonts w:cs="Arial"/>
        </w:rPr>
        <w:t xml:space="preserve">Secretary of State, Robert </w:t>
      </w:r>
      <w:proofErr w:type="spellStart"/>
      <w:r w:rsidR="002F4B77">
        <w:rPr>
          <w:rFonts w:cs="Arial"/>
        </w:rPr>
        <w:t>Jenrick</w:t>
      </w:r>
      <w:proofErr w:type="spellEnd"/>
      <w:r w:rsidR="002F4B77">
        <w:rPr>
          <w:rFonts w:cs="Arial"/>
        </w:rPr>
        <w:t xml:space="preserve">, has recently suggested that a </w:t>
      </w:r>
      <w:hyperlink r:id="rId19" w:history="1">
        <w:r w:rsidR="002F4B77" w:rsidRPr="002F4B77">
          <w:rPr>
            <w:rStyle w:val="Hyperlink"/>
            <w:rFonts w:cs="Arial"/>
          </w:rPr>
          <w:t>different approach to distributing housing numbers</w:t>
        </w:r>
      </w:hyperlink>
      <w:r w:rsidR="002F4B77">
        <w:rPr>
          <w:rFonts w:cs="Arial"/>
        </w:rPr>
        <w:t xml:space="preserve"> across the country may be under consideration.  </w:t>
      </w:r>
    </w:p>
    <w:p w14:paraId="5EBA29F2" w14:textId="77777777" w:rsidR="00D07F14" w:rsidRPr="00D07F14" w:rsidRDefault="00D07F14" w:rsidP="00D07F14">
      <w:pPr>
        <w:pStyle w:val="ListParagraph"/>
        <w:numPr>
          <w:ilvl w:val="0"/>
          <w:numId w:val="0"/>
        </w:numPr>
        <w:ind w:left="360"/>
        <w:rPr>
          <w:rFonts w:cs="Arial"/>
        </w:rPr>
      </w:pPr>
    </w:p>
    <w:p w14:paraId="719F0B08" w14:textId="547EFA66" w:rsidR="00DC0D9F" w:rsidRPr="002F4B77" w:rsidRDefault="00D07F14" w:rsidP="00D07F14">
      <w:pPr>
        <w:pStyle w:val="ListParagraph"/>
        <w:rPr>
          <w:rFonts w:cs="Arial"/>
          <w:bCs/>
          <w:lang w:val="en-US"/>
        </w:rPr>
      </w:pPr>
      <w:r w:rsidRPr="00D07F14">
        <w:rPr>
          <w:rFonts w:cs="Arial"/>
        </w:rPr>
        <w:t>C</w:t>
      </w:r>
      <w:r>
        <w:rPr>
          <w:rFonts w:cs="Arial"/>
        </w:rPr>
        <w:t xml:space="preserve">ouncillor </w:t>
      </w:r>
      <w:r w:rsidRPr="00D07F14">
        <w:rPr>
          <w:rFonts w:cs="Arial"/>
        </w:rPr>
        <w:t>Renard had the opportunity</w:t>
      </w:r>
      <w:r w:rsidR="00227F92">
        <w:rPr>
          <w:rFonts w:cs="Arial"/>
        </w:rPr>
        <w:t xml:space="preserve"> in September</w:t>
      </w:r>
      <w:r>
        <w:rPr>
          <w:rFonts w:cs="Arial"/>
        </w:rPr>
        <w:t>, alongside LGA Chairman, Councillor James Jamieson,</w:t>
      </w:r>
      <w:r w:rsidRPr="00D07F14">
        <w:rPr>
          <w:rFonts w:cs="Arial"/>
        </w:rPr>
        <w:t xml:space="preserve"> to brief over 20 MPs and peers at a parliamentary briefing session on housing and planning</w:t>
      </w:r>
      <w:r>
        <w:rPr>
          <w:rFonts w:cs="Arial"/>
        </w:rPr>
        <w:t>. We</w:t>
      </w:r>
      <w:r w:rsidRPr="00D07F14">
        <w:rPr>
          <w:rFonts w:cs="Arial"/>
        </w:rPr>
        <w:t xml:space="preserve"> have </w:t>
      </w:r>
      <w:r>
        <w:rPr>
          <w:rFonts w:cs="Arial"/>
        </w:rPr>
        <w:t xml:space="preserve">also </w:t>
      </w:r>
      <w:r w:rsidRPr="00D07F14">
        <w:rPr>
          <w:rFonts w:eastAsia="Calibri" w:cs="Arial"/>
          <w:color w:val="000000" w:themeColor="text1"/>
        </w:rPr>
        <w:t>briefed MPs for parliamentary debates on</w:t>
      </w:r>
      <w:hyperlink r:id="rId20">
        <w:r w:rsidRPr="00D07F14">
          <w:rPr>
            <w:rStyle w:val="Hyperlink"/>
            <w:rFonts w:eastAsia="Calibri" w:cs="Arial"/>
          </w:rPr>
          <w:t xml:space="preserve"> planning reform and housebuilding targets</w:t>
        </w:r>
      </w:hyperlink>
      <w:r w:rsidRPr="00D07F14">
        <w:rPr>
          <w:rFonts w:eastAsia="Calibri" w:cs="Arial"/>
          <w:color w:val="000000" w:themeColor="text1"/>
        </w:rPr>
        <w:t xml:space="preserve"> and </w:t>
      </w:r>
      <w:hyperlink r:id="rId21">
        <w:r w:rsidRPr="00D07F14">
          <w:rPr>
            <w:rStyle w:val="Hyperlink"/>
            <w:rFonts w:eastAsia="Calibri" w:cs="Arial"/>
          </w:rPr>
          <w:t>motions related to planning</w:t>
        </w:r>
      </w:hyperlink>
      <w:r>
        <w:rPr>
          <w:rFonts w:eastAsia="Calibri" w:cs="Arial"/>
          <w:color w:val="000000" w:themeColor="text1"/>
        </w:rPr>
        <w:t xml:space="preserve"> and submitt</w:t>
      </w:r>
      <w:r w:rsidR="002F4B77">
        <w:rPr>
          <w:rFonts w:eastAsia="Calibri" w:cs="Arial"/>
          <w:color w:val="000000" w:themeColor="text1"/>
        </w:rPr>
        <w:t>ed</w:t>
      </w:r>
      <w:r>
        <w:rPr>
          <w:rFonts w:eastAsia="Calibri" w:cs="Arial"/>
          <w:color w:val="000000" w:themeColor="text1"/>
        </w:rPr>
        <w:t xml:space="preserve"> evidence to the Housing, Communities Local Government Committee for their </w:t>
      </w:r>
      <w:hyperlink r:id="rId22" w:history="1">
        <w:r>
          <w:rPr>
            <w:rStyle w:val="Hyperlink"/>
            <w:rFonts w:cs="Arial"/>
          </w:rPr>
          <w:t>new inquiry into the future of the planning system</w:t>
        </w:r>
      </w:hyperlink>
      <w:r>
        <w:rPr>
          <w:rFonts w:cs="Arial"/>
        </w:rPr>
        <w:t xml:space="preserve">. </w:t>
      </w:r>
      <w:r w:rsidRPr="00D07F14">
        <w:rPr>
          <w:rFonts w:eastAsia="Calibri" w:cs="Arial"/>
          <w:color w:val="000000" w:themeColor="text1"/>
        </w:rPr>
        <w:t xml:space="preserve"> </w:t>
      </w:r>
    </w:p>
    <w:p w14:paraId="3E39210B" w14:textId="77777777" w:rsidR="002F4B77" w:rsidRPr="002F4B77" w:rsidRDefault="002F4B77" w:rsidP="002F4B77">
      <w:pPr>
        <w:pStyle w:val="ListParagraph"/>
        <w:numPr>
          <w:ilvl w:val="0"/>
          <w:numId w:val="0"/>
        </w:numPr>
        <w:ind w:left="360"/>
        <w:rPr>
          <w:rFonts w:cs="Arial"/>
          <w:bCs/>
          <w:lang w:val="en-US"/>
        </w:rPr>
      </w:pPr>
    </w:p>
    <w:p w14:paraId="2863D226" w14:textId="7C4D73F2" w:rsidR="00D07F14" w:rsidRPr="00D42DDE" w:rsidRDefault="002F4B77" w:rsidP="00D42DDE">
      <w:pPr>
        <w:pStyle w:val="ListParagraph"/>
        <w:rPr>
          <w:rStyle w:val="normaltextrun1"/>
          <w:rFonts w:cs="Arial"/>
          <w:bCs/>
          <w:lang w:val="en-US"/>
        </w:rPr>
      </w:pPr>
      <w:r>
        <w:rPr>
          <w:rFonts w:cs="Arial"/>
          <w:bCs/>
          <w:lang w:val="en-US"/>
        </w:rPr>
        <w:t>We have also hosted a virtual focus group with MHCLG and senior housing and planning officers to explore the implementation of the First Homes scheme</w:t>
      </w:r>
      <w:r w:rsidR="00D42DDE">
        <w:rPr>
          <w:rFonts w:cs="Arial"/>
          <w:bCs/>
          <w:lang w:val="en-US"/>
        </w:rPr>
        <w:t xml:space="preserve"> and </w:t>
      </w:r>
      <w:r>
        <w:rPr>
          <w:rFonts w:cs="Arial"/>
          <w:bCs/>
          <w:lang w:val="en-US"/>
        </w:rPr>
        <w:t xml:space="preserve">what would </w:t>
      </w:r>
      <w:r w:rsidR="00D42DDE">
        <w:rPr>
          <w:rFonts w:cs="Arial"/>
          <w:bCs/>
          <w:lang w:val="en-US"/>
        </w:rPr>
        <w:lastRenderedPageBreak/>
        <w:t>support</w:t>
      </w:r>
      <w:r>
        <w:rPr>
          <w:rFonts w:cs="Arial"/>
          <w:bCs/>
          <w:lang w:val="en-US"/>
        </w:rPr>
        <w:t xml:space="preserve"> councils </w:t>
      </w:r>
      <w:r w:rsidR="007C3DBD">
        <w:rPr>
          <w:rFonts w:cs="Arial"/>
          <w:bCs/>
          <w:lang w:val="en-US"/>
        </w:rPr>
        <w:t>to put policy into practice</w:t>
      </w:r>
      <w:r w:rsidR="00D42DDE">
        <w:rPr>
          <w:rFonts w:cs="Arial"/>
          <w:bCs/>
          <w:lang w:val="en-US"/>
        </w:rPr>
        <w:t>, in order to</w:t>
      </w:r>
      <w:r>
        <w:rPr>
          <w:rFonts w:cs="Arial"/>
          <w:bCs/>
          <w:lang w:val="en-US"/>
        </w:rPr>
        <w:t xml:space="preserve"> help inform next steps in the policy design.</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46A6E18E" w:rsidR="002539E9" w:rsidRPr="004433B7" w:rsidRDefault="005E7AFF" w:rsidP="000048C6">
      <w:pPr>
        <w:pStyle w:val="ListParagraph"/>
        <w:rPr>
          <w:rStyle w:val="ReportTemplate"/>
          <w:iCs/>
        </w:rPr>
      </w:pPr>
      <w:r w:rsidRPr="004433B7">
        <w:rPr>
          <w:rStyle w:val="ReportTemplate"/>
          <w:iCs/>
        </w:rPr>
        <w:t>P</w:t>
      </w:r>
      <w:r w:rsidR="00227F92">
        <w:rPr>
          <w:rStyle w:val="ReportTemplate"/>
          <w:iCs/>
        </w:rPr>
        <w:t xml:space="preserve">lanning </w:t>
      </w:r>
      <w:r w:rsidRPr="004433B7">
        <w:rPr>
          <w:rStyle w:val="ReportTemplate"/>
          <w:iCs/>
        </w:rPr>
        <w:t>policy is a devolved issue</w:t>
      </w:r>
      <w:r w:rsidR="002539E9" w:rsidRPr="004433B7">
        <w:rPr>
          <w:rStyle w:val="ReportTemplate"/>
          <w:iCs/>
        </w:rPr>
        <w:t>.</w:t>
      </w:r>
    </w:p>
    <w:p w14:paraId="5837A1C2" w14:textId="77777777" w:rsidR="009B6F95" w:rsidRPr="009B1AA8" w:rsidRDefault="00951855"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FB715F1" w:rsidR="009B6F95" w:rsidRPr="00311136" w:rsidRDefault="002218C0" w:rsidP="000F69FB">
      <w:pPr>
        <w:pStyle w:val="ListParagraph"/>
        <w:rPr>
          <w:rStyle w:val="Title2"/>
          <w:b w:val="0"/>
          <w:bCs/>
          <w:sz w:val="22"/>
        </w:rPr>
      </w:pPr>
      <w:r w:rsidRPr="00311136">
        <w:rPr>
          <w:rStyle w:val="Title2"/>
          <w:b w:val="0"/>
          <w:bCs/>
          <w:sz w:val="22"/>
        </w:rPr>
        <w:t>None</w:t>
      </w:r>
    </w:p>
    <w:p w14:paraId="5837A1C5" w14:textId="77777777" w:rsidR="009B6F95" w:rsidRPr="009B1AA8" w:rsidRDefault="00951855"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D377077" w14:textId="131ABAF6" w:rsidR="00227F92" w:rsidRDefault="00227F92" w:rsidP="00227F92">
      <w:pPr>
        <w:pStyle w:val="ListParagraph"/>
        <w:rPr>
          <w:rStyle w:val="normaltextrun1"/>
          <w:rFonts w:cs="Arial"/>
          <w:bCs/>
          <w:lang w:val="en-US"/>
        </w:rPr>
      </w:pPr>
      <w:r>
        <w:rPr>
          <w:rStyle w:val="normaltextrun1"/>
          <w:rFonts w:cs="Arial"/>
          <w:bCs/>
          <w:lang w:val="en-US"/>
        </w:rPr>
        <w:t xml:space="preserve">We </w:t>
      </w:r>
      <w:r w:rsidR="00C6054A">
        <w:rPr>
          <w:rStyle w:val="normaltextrun1"/>
          <w:rFonts w:cs="Arial"/>
          <w:bCs/>
          <w:lang w:val="en-US"/>
        </w:rPr>
        <w:t>are</w:t>
      </w:r>
      <w:r>
        <w:rPr>
          <w:rStyle w:val="normaltextrun1"/>
          <w:rFonts w:cs="Arial"/>
          <w:bCs/>
          <w:lang w:val="en-US"/>
        </w:rPr>
        <w:t xml:space="preserve"> continuing our engagement with both parliamentarians and officials to ensure that the concerns of councils are heard in Government.</w:t>
      </w:r>
    </w:p>
    <w:p w14:paraId="4D10EA87" w14:textId="77777777" w:rsidR="00227F92" w:rsidRDefault="00227F92" w:rsidP="00227F92">
      <w:pPr>
        <w:pStyle w:val="ListParagraph"/>
        <w:numPr>
          <w:ilvl w:val="0"/>
          <w:numId w:val="0"/>
        </w:numPr>
        <w:ind w:left="360"/>
        <w:rPr>
          <w:rStyle w:val="normaltextrun1"/>
          <w:rFonts w:cs="Arial"/>
          <w:bCs/>
          <w:lang w:val="en-US"/>
        </w:rPr>
      </w:pPr>
    </w:p>
    <w:p w14:paraId="3C62A48D" w14:textId="03832EB0" w:rsidR="00311136" w:rsidRPr="00227F92" w:rsidRDefault="00227F92" w:rsidP="00227F92">
      <w:pPr>
        <w:pStyle w:val="ListParagraph"/>
        <w:rPr>
          <w:rStyle w:val="ReportTemplate"/>
          <w:rFonts w:cs="Arial"/>
          <w:bCs/>
          <w:lang w:val="en-US"/>
        </w:rPr>
      </w:pPr>
      <w:r>
        <w:rPr>
          <w:rStyle w:val="normaltextrun1"/>
          <w:rFonts w:cs="Arial"/>
          <w:bCs/>
          <w:lang w:val="en-US"/>
        </w:rPr>
        <w:t>We have also indicated that we want to work pragmatically with officials to try and design any reforms, so we can seek to ensure they are introduced in the best interest of councils and communities.</w:t>
      </w:r>
      <w:r w:rsidR="00C6054A">
        <w:rPr>
          <w:rStyle w:val="normaltextrun1"/>
          <w:rFonts w:cs="Arial"/>
          <w:bCs/>
          <w:lang w:val="en-US"/>
        </w:rPr>
        <w:t xml:space="preserve"> </w:t>
      </w:r>
    </w:p>
    <w:p w14:paraId="32040F40" w14:textId="04BDE127" w:rsidR="005C7D99" w:rsidRPr="00725AFD" w:rsidRDefault="00227F92" w:rsidP="005C7D99">
      <w:pPr>
        <w:ind w:left="0" w:firstLine="0"/>
        <w:rPr>
          <w:rStyle w:val="ReportTemplate"/>
          <w:b/>
          <w:bCs/>
        </w:rPr>
      </w:pPr>
      <w:r>
        <w:rPr>
          <w:rStyle w:val="ReportTemplate"/>
          <w:b/>
          <w:bCs/>
        </w:rPr>
        <w:t>B</w:t>
      </w:r>
      <w:r w:rsidR="00725AFD">
        <w:rPr>
          <w:rStyle w:val="ReportTemplate"/>
          <w:b/>
          <w:bCs/>
        </w:rPr>
        <w:t>iography</w:t>
      </w:r>
      <w:r>
        <w:rPr>
          <w:rStyle w:val="ReportTemplate"/>
          <w:b/>
          <w:bCs/>
        </w:rPr>
        <w:t xml:space="preserve"> - Rt Hon Christopher Pincher MP</w:t>
      </w:r>
    </w:p>
    <w:p w14:paraId="2C61E2EC" w14:textId="70604462" w:rsidR="00577211" w:rsidRPr="00C803F3" w:rsidRDefault="00227F92" w:rsidP="00227F92">
      <w:pPr>
        <w:pStyle w:val="ListParagraph"/>
      </w:pPr>
      <w:r>
        <w:t>Christopher Pincher was appointed Minister of State at the Ministry of Housing, Communities and Local Government on 13 February 2020. He was first elected Conservative MP for Tamworth in May 2010. Christopher was previously Minister of State at the Foreign and Commonwealth Office from 25 July 2019 to 13 February 2020 and Deputy Chief Whip, Treasurer of HM Household from 9 January 2018 to 25 July 2019. He was also Comptroller of HM Household (Government Whip) from June 2017 to November 2017 and was an Assistant Government Whip from 17 July 2016 until 15 June 2017.</w:t>
      </w:r>
      <w:r w:rsidRPr="00C803F3">
        <w:t xml:space="preserve"> </w:t>
      </w:r>
    </w:p>
    <w:sectPr w:rsidR="00577211" w:rsidRPr="00C803F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CFCA" w14:textId="77777777" w:rsidR="00951855" w:rsidRPr="00C803F3" w:rsidRDefault="00951855" w:rsidP="00C803F3">
      <w:r>
        <w:separator/>
      </w:r>
    </w:p>
  </w:endnote>
  <w:endnote w:type="continuationSeparator" w:id="0">
    <w:p w14:paraId="6222051A" w14:textId="77777777" w:rsidR="00951855" w:rsidRPr="00C803F3" w:rsidRDefault="00951855" w:rsidP="00C803F3">
      <w:r>
        <w:continuationSeparator/>
      </w:r>
    </w:p>
  </w:endnote>
  <w:endnote w:type="continuationNotice" w:id="1">
    <w:p w14:paraId="526F6C5F" w14:textId="77777777" w:rsidR="00951855" w:rsidRDefault="00951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791F8357"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FD95" w14:textId="77777777" w:rsidR="00951855" w:rsidRPr="00C803F3" w:rsidRDefault="00951855" w:rsidP="00C803F3">
      <w:r>
        <w:separator/>
      </w:r>
    </w:p>
  </w:footnote>
  <w:footnote w:type="continuationSeparator" w:id="0">
    <w:p w14:paraId="6CED19E4" w14:textId="77777777" w:rsidR="00951855" w:rsidRPr="00C803F3" w:rsidRDefault="00951855" w:rsidP="00C803F3">
      <w:r>
        <w:continuationSeparator/>
      </w:r>
    </w:p>
  </w:footnote>
  <w:footnote w:type="continuationNotice" w:id="1">
    <w:p w14:paraId="34BFFE30" w14:textId="77777777" w:rsidR="00951855" w:rsidRDefault="00951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430E569C">
      <w:trPr>
        <w:trHeight w:val="416"/>
      </w:trPr>
      <w:tc>
        <w:tcPr>
          <w:tcW w:w="5812" w:type="dxa"/>
          <w:vMerge w:val="restart"/>
        </w:tcPr>
        <w:p w14:paraId="5837A1D0" w14:textId="77777777" w:rsidR="000F69FB" w:rsidRPr="00C803F3" w:rsidRDefault="430E569C" w:rsidP="00C803F3">
          <w:r>
            <w:rPr>
              <w:noProof/>
            </w:rPr>
            <w:drawing>
              <wp:inline distT="0" distB="0" distL="0" distR="0" wp14:anchorId="5837A1DA" wp14:editId="625501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0A8A1DC8" w:rsidR="000F69FB" w:rsidRPr="00716B42" w:rsidRDefault="00716B42" w:rsidP="00716B42">
              <w:pPr>
                <w:ind w:left="0" w:firstLine="0"/>
                <w:rPr>
                  <w:b/>
                  <w:bCs/>
                </w:rPr>
              </w:pPr>
              <w:r w:rsidRPr="00716B42">
                <w:rPr>
                  <w:b/>
                  <w:bCs/>
                </w:rPr>
                <w:t>Environment, Economy, Housing &amp; Transport Board</w:t>
              </w:r>
            </w:p>
          </w:tc>
        </w:sdtContent>
      </w:sdt>
    </w:tr>
    <w:tr w:rsidR="000F69FB" w14:paraId="5837A1D5" w14:textId="77777777" w:rsidTr="430E569C">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2-09T00:00:00Z">
              <w:dateFormat w:val="dd MMMM yyyy"/>
              <w:lid w:val="en-GB"/>
              <w:storeMappedDataAs w:val="dateTime"/>
              <w:calendar w:val="gregorian"/>
            </w:date>
          </w:sdtPr>
          <w:sdtEndPr/>
          <w:sdtContent>
            <w:p w14:paraId="5837A1D4" w14:textId="0AB0D683" w:rsidR="000F69FB" w:rsidRPr="00C803F3" w:rsidRDefault="00BF4E64" w:rsidP="00C803F3">
              <w:r>
                <w:t>09 December</w:t>
              </w:r>
              <w:r w:rsidR="005A4DC5">
                <w:t xml:space="preserve"> 2020</w:t>
              </w:r>
            </w:p>
          </w:sdtContent>
        </w:sdt>
        <w:p w14:paraId="1801DD0F" w14:textId="77777777" w:rsidR="430E569C" w:rsidRDefault="430E569C"/>
      </w:tc>
    </w:tr>
    <w:tr w:rsidR="000F69FB" w:rsidRPr="00C25CA7" w14:paraId="5837A1D8" w14:textId="77777777" w:rsidTr="430E569C">
      <w:trPr>
        <w:trHeight w:val="89"/>
      </w:trPr>
      <w:tc>
        <w:tcPr>
          <w:tcW w:w="5812" w:type="dxa"/>
          <w:vMerge/>
        </w:tcPr>
        <w:p w14:paraId="5837A1D6" w14:textId="77777777" w:rsidR="000F69FB" w:rsidRPr="00A627DD" w:rsidRDefault="000F69FB" w:rsidP="00C803F3"/>
      </w:tc>
      <w:tc>
        <w:tcPr>
          <w:tcW w:w="4106" w:type="dxa"/>
        </w:tcPr>
        <w:p w14:paraId="5837A1D7" w14:textId="4CA4041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6F78"/>
    <w:multiLevelType w:val="hybridMultilevel"/>
    <w:tmpl w:val="5D2C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483C7368"/>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E267B7"/>
    <w:multiLevelType w:val="hybridMultilevel"/>
    <w:tmpl w:val="F5148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D2BC6"/>
    <w:multiLevelType w:val="hybridMultilevel"/>
    <w:tmpl w:val="2B8E3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1C1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48C6"/>
    <w:rsid w:val="00005FC3"/>
    <w:rsid w:val="00012DED"/>
    <w:rsid w:val="00016097"/>
    <w:rsid w:val="00020ADB"/>
    <w:rsid w:val="0005278B"/>
    <w:rsid w:val="000545F2"/>
    <w:rsid w:val="00075241"/>
    <w:rsid w:val="00090043"/>
    <w:rsid w:val="000F69FB"/>
    <w:rsid w:val="00132103"/>
    <w:rsid w:val="00157BEE"/>
    <w:rsid w:val="001757CF"/>
    <w:rsid w:val="00186FDF"/>
    <w:rsid w:val="001A6FF1"/>
    <w:rsid w:val="001B36CE"/>
    <w:rsid w:val="001B3C36"/>
    <w:rsid w:val="001B5440"/>
    <w:rsid w:val="001C79DF"/>
    <w:rsid w:val="002218C0"/>
    <w:rsid w:val="00227F92"/>
    <w:rsid w:val="002373CA"/>
    <w:rsid w:val="002539E9"/>
    <w:rsid w:val="00290F4E"/>
    <w:rsid w:val="002A159B"/>
    <w:rsid w:val="002C7C57"/>
    <w:rsid w:val="002D16C1"/>
    <w:rsid w:val="002F4B77"/>
    <w:rsid w:val="00301A51"/>
    <w:rsid w:val="0030538F"/>
    <w:rsid w:val="00311136"/>
    <w:rsid w:val="00316230"/>
    <w:rsid w:val="00317EDA"/>
    <w:rsid w:val="003219CC"/>
    <w:rsid w:val="00332C8E"/>
    <w:rsid w:val="003732DC"/>
    <w:rsid w:val="003814F6"/>
    <w:rsid w:val="003E4F57"/>
    <w:rsid w:val="00436AE0"/>
    <w:rsid w:val="004433B7"/>
    <w:rsid w:val="00444172"/>
    <w:rsid w:val="004B639D"/>
    <w:rsid w:val="004D4B9B"/>
    <w:rsid w:val="004E1438"/>
    <w:rsid w:val="005221A3"/>
    <w:rsid w:val="005363E8"/>
    <w:rsid w:val="00543A32"/>
    <w:rsid w:val="00577211"/>
    <w:rsid w:val="00582987"/>
    <w:rsid w:val="0058689F"/>
    <w:rsid w:val="00592F72"/>
    <w:rsid w:val="005A4DC5"/>
    <w:rsid w:val="005B5BBD"/>
    <w:rsid w:val="005C7D99"/>
    <w:rsid w:val="005D7613"/>
    <w:rsid w:val="005E7AFF"/>
    <w:rsid w:val="006410E3"/>
    <w:rsid w:val="00664309"/>
    <w:rsid w:val="00665BBE"/>
    <w:rsid w:val="006B038A"/>
    <w:rsid w:val="006C19D6"/>
    <w:rsid w:val="006D0758"/>
    <w:rsid w:val="00712C86"/>
    <w:rsid w:val="00716B42"/>
    <w:rsid w:val="00725AFD"/>
    <w:rsid w:val="007622BA"/>
    <w:rsid w:val="007704BE"/>
    <w:rsid w:val="00795C95"/>
    <w:rsid w:val="007A1762"/>
    <w:rsid w:val="007B347E"/>
    <w:rsid w:val="007C3DBD"/>
    <w:rsid w:val="007F18BF"/>
    <w:rsid w:val="0080661C"/>
    <w:rsid w:val="00827DE6"/>
    <w:rsid w:val="00847C9E"/>
    <w:rsid w:val="00891AE9"/>
    <w:rsid w:val="0089354E"/>
    <w:rsid w:val="008A1170"/>
    <w:rsid w:val="008B3795"/>
    <w:rsid w:val="008E579E"/>
    <w:rsid w:val="008F09D6"/>
    <w:rsid w:val="008F1CF7"/>
    <w:rsid w:val="00910AFA"/>
    <w:rsid w:val="00951855"/>
    <w:rsid w:val="00953F49"/>
    <w:rsid w:val="0098596E"/>
    <w:rsid w:val="009B1AA8"/>
    <w:rsid w:val="009B6F95"/>
    <w:rsid w:val="009C2BF8"/>
    <w:rsid w:val="009C5691"/>
    <w:rsid w:val="009D1AB5"/>
    <w:rsid w:val="009F7EB3"/>
    <w:rsid w:val="00A22591"/>
    <w:rsid w:val="00A32A3C"/>
    <w:rsid w:val="00A4042C"/>
    <w:rsid w:val="00A62E72"/>
    <w:rsid w:val="00A64858"/>
    <w:rsid w:val="00A8032E"/>
    <w:rsid w:val="00A92DAF"/>
    <w:rsid w:val="00AB21FC"/>
    <w:rsid w:val="00AB34A7"/>
    <w:rsid w:val="00AC1127"/>
    <w:rsid w:val="00AD1995"/>
    <w:rsid w:val="00AE12F5"/>
    <w:rsid w:val="00AE5854"/>
    <w:rsid w:val="00AF60D7"/>
    <w:rsid w:val="00B022E4"/>
    <w:rsid w:val="00B35B73"/>
    <w:rsid w:val="00B4266F"/>
    <w:rsid w:val="00B57652"/>
    <w:rsid w:val="00B66524"/>
    <w:rsid w:val="00B6776E"/>
    <w:rsid w:val="00B734CF"/>
    <w:rsid w:val="00B7553E"/>
    <w:rsid w:val="00B84F31"/>
    <w:rsid w:val="00BB6B53"/>
    <w:rsid w:val="00BD2733"/>
    <w:rsid w:val="00BF4E64"/>
    <w:rsid w:val="00C50DDA"/>
    <w:rsid w:val="00C6054A"/>
    <w:rsid w:val="00C803F3"/>
    <w:rsid w:val="00CB5593"/>
    <w:rsid w:val="00CC72D2"/>
    <w:rsid w:val="00CE01C3"/>
    <w:rsid w:val="00D0191C"/>
    <w:rsid w:val="00D07F14"/>
    <w:rsid w:val="00D2507C"/>
    <w:rsid w:val="00D42DDE"/>
    <w:rsid w:val="00D43862"/>
    <w:rsid w:val="00D45B4D"/>
    <w:rsid w:val="00D471D0"/>
    <w:rsid w:val="00D55328"/>
    <w:rsid w:val="00D82633"/>
    <w:rsid w:val="00D87A90"/>
    <w:rsid w:val="00DA3797"/>
    <w:rsid w:val="00DA7394"/>
    <w:rsid w:val="00DB159F"/>
    <w:rsid w:val="00DB5340"/>
    <w:rsid w:val="00DC0D9F"/>
    <w:rsid w:val="00DD7A8F"/>
    <w:rsid w:val="00E13C73"/>
    <w:rsid w:val="00E40972"/>
    <w:rsid w:val="00E43452"/>
    <w:rsid w:val="00E622CF"/>
    <w:rsid w:val="00EE1FE1"/>
    <w:rsid w:val="00F00315"/>
    <w:rsid w:val="00F23B42"/>
    <w:rsid w:val="00F37177"/>
    <w:rsid w:val="00F408AE"/>
    <w:rsid w:val="00F77D50"/>
    <w:rsid w:val="00FE488C"/>
    <w:rsid w:val="00FF3481"/>
    <w:rsid w:val="18DB32D9"/>
    <w:rsid w:val="1901E1BD"/>
    <w:rsid w:val="430E569C"/>
    <w:rsid w:val="5A45F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3EF62DD1-4DFD-459E-924B-FBE4FC4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B3795"/>
    <w:rPr>
      <w:color w:val="0563C1" w:themeColor="hyperlink"/>
      <w:u w:val="single"/>
    </w:rPr>
  </w:style>
  <w:style w:type="character" w:styleId="UnresolvedMention">
    <w:name w:val="Unresolved Mention"/>
    <w:basedOn w:val="DefaultParagraphFont"/>
    <w:uiPriority w:val="99"/>
    <w:semiHidden/>
    <w:unhideWhenUsed/>
    <w:rsid w:val="008B3795"/>
    <w:rPr>
      <w:color w:val="605E5C"/>
      <w:shd w:val="clear" w:color="auto" w:fill="E1DFDD"/>
    </w:rPr>
  </w:style>
  <w:style w:type="paragraph" w:styleId="FootnoteText">
    <w:name w:val="footnote text"/>
    <w:basedOn w:val="Normal"/>
    <w:link w:val="FootnoteTextChar"/>
    <w:uiPriority w:val="99"/>
    <w:semiHidden/>
    <w:unhideWhenUsed/>
    <w:rsid w:val="00132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03"/>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32103"/>
    <w:rPr>
      <w:vertAlign w:val="superscript"/>
    </w:rPr>
  </w:style>
  <w:style w:type="paragraph" w:styleId="NoSpacing">
    <w:name w:val="No Spacing"/>
    <w:uiPriority w:val="1"/>
    <w:qFormat/>
    <w:rsid w:val="00DC0D9F"/>
    <w:pPr>
      <w:spacing w:after="0" w:line="240" w:lineRule="auto"/>
    </w:pPr>
    <w:rPr>
      <w:rFonts w:eastAsiaTheme="minorHAnsi"/>
      <w:lang w:eastAsia="en-US"/>
    </w:rPr>
  </w:style>
  <w:style w:type="character" w:customStyle="1" w:styleId="normaltextrun1">
    <w:name w:val="normaltextrun1"/>
    <w:basedOn w:val="DefaultParagraphFont"/>
    <w:rsid w:val="00DC0D9F"/>
  </w:style>
  <w:style w:type="paragraph" w:styleId="NormalWeb">
    <w:name w:val="Normal (Web)"/>
    <w:basedOn w:val="Normal"/>
    <w:uiPriority w:val="99"/>
    <w:semiHidden/>
    <w:unhideWhenUsed/>
    <w:rsid w:val="00227F9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5194">
      <w:bodyDiv w:val="1"/>
      <w:marLeft w:val="0"/>
      <w:marRight w:val="0"/>
      <w:marTop w:val="0"/>
      <w:marBottom w:val="0"/>
      <w:divBdr>
        <w:top w:val="none" w:sz="0" w:space="0" w:color="auto"/>
        <w:left w:val="none" w:sz="0" w:space="0" w:color="auto"/>
        <w:bottom w:val="none" w:sz="0" w:space="0" w:color="auto"/>
        <w:right w:val="none" w:sz="0" w:space="0" w:color="auto"/>
      </w:divBdr>
    </w:div>
    <w:div w:id="11393733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13211144">
      <w:bodyDiv w:val="1"/>
      <w:marLeft w:val="0"/>
      <w:marRight w:val="0"/>
      <w:marTop w:val="0"/>
      <w:marBottom w:val="0"/>
      <w:divBdr>
        <w:top w:val="none" w:sz="0" w:space="0" w:color="auto"/>
        <w:left w:val="none" w:sz="0" w:space="0" w:color="auto"/>
        <w:bottom w:val="none" w:sz="0" w:space="0" w:color="auto"/>
        <w:right w:val="none" w:sz="0" w:space="0" w:color="auto"/>
      </w:divBdr>
    </w:div>
    <w:div w:id="2027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lga-submission-ministry-housing-communities-and-local-1" TargetMode="External"/><Relationship Id="rId18" Type="http://schemas.openxmlformats.org/officeDocument/2006/relationships/hyperlink" Target="https://www.local.gov.uk/new-housing-targets-jeopardise-any-ambition-level-countr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parliament/briefings-and-responses/debate-motions-related-planning-house-commons-30-september-2020" TargetMode="External"/><Relationship Id="rId7" Type="http://schemas.openxmlformats.org/officeDocument/2006/relationships/webSettings" Target="webSettings.xml"/><Relationship Id="rId12" Type="http://schemas.openxmlformats.org/officeDocument/2006/relationships/hyperlink" Target="https://www.gov.uk/government/consultations/changes-to-the-current-planning-system" TargetMode="External"/><Relationship Id="rId17" Type="http://schemas.openxmlformats.org/officeDocument/2006/relationships/hyperlink" Target="https://www.local.gov.uk/lga-thousands-affordable-home-would-have-been-lost-under-planning-r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sites/default/files/documents/LGA%20Planning%20recovery%20paper_%20FINAL_2.pdf" TargetMode="External"/><Relationship Id="rId20" Type="http://schemas.openxmlformats.org/officeDocument/2006/relationships/hyperlink" Target="https://www.local.gov.uk/parliament/briefings-and-responses/debate-planning-reform-and-housebuilding-targets-house-commons-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submission-ministry-housing-communities-and-local-2"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ocal.gov.uk/keep-planning-local" TargetMode="External"/><Relationship Id="rId23" Type="http://schemas.openxmlformats.org/officeDocument/2006/relationships/header" Target="header1.xml"/><Relationship Id="rId10" Type="http://schemas.openxmlformats.org/officeDocument/2006/relationships/hyperlink" Target="https://www.gov.uk/government/consultations/planning-for-the-future" TargetMode="External"/><Relationship Id="rId19" Type="http://schemas.openxmlformats.org/officeDocument/2006/relationships/hyperlink" Target="https://hansard.parliament.uk/Commons/2020-11-16/debates/B441177C-2EE0-4257-AAE1-603D75360EA7/detai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a.moderngov.co.uk/ieListDocuments.aspx?CId=254&amp;MId=4221&amp;Ver=4" TargetMode="External"/><Relationship Id="rId22" Type="http://schemas.openxmlformats.org/officeDocument/2006/relationships/hyperlink" Target="https://committees.parliament.uk/work/63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82D5A"/>
    <w:rsid w:val="002E558A"/>
    <w:rsid w:val="002F1F5C"/>
    <w:rsid w:val="004E2C7C"/>
    <w:rsid w:val="00504106"/>
    <w:rsid w:val="006D40FA"/>
    <w:rsid w:val="007B347E"/>
    <w:rsid w:val="008543DB"/>
    <w:rsid w:val="008D1715"/>
    <w:rsid w:val="00A90076"/>
    <w:rsid w:val="00B710F9"/>
    <w:rsid w:val="00B84A6B"/>
    <w:rsid w:val="00BA195A"/>
    <w:rsid w:val="00C21EDD"/>
    <w:rsid w:val="00D806CE"/>
    <w:rsid w:val="00DC4EE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58A"/>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1D22DE8834B4164B8125A9C7171D26C">
    <w:name w:val="31D22DE8834B4164B8125A9C7171D26C"/>
    <w:rsid w:val="007B347E"/>
    <w:rPr>
      <w:lang w:eastAsia="en-GB"/>
    </w:rPr>
  </w:style>
  <w:style w:type="paragraph" w:customStyle="1" w:styleId="FC5DEBA239D84218A94C233F1C00BED0">
    <w:name w:val="FC5DEBA239D84218A94C233F1C00BED0"/>
    <w:rsid w:val="002E558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089ad3592cb59debeaba948bcf5977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f6385b9d4e7f49d16de45cff9a6be731"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05A58-CFF9-459F-8770-3B13AA73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5549</CharactersWithSpaces>
  <SharedDoc>false</SharedDoc>
  <HLinks>
    <vt:vector size="24" baseType="variant">
      <vt:variant>
        <vt:i4>1638477</vt:i4>
      </vt:variant>
      <vt:variant>
        <vt:i4>6</vt:i4>
      </vt:variant>
      <vt:variant>
        <vt:i4>0</vt:i4>
      </vt:variant>
      <vt:variant>
        <vt:i4>5</vt:i4>
      </vt:variant>
      <vt:variant>
        <vt:lpwstr>https://www.nao.org.uk/report/improving-bus-services-in-england/</vt:lpwstr>
      </vt:variant>
      <vt:variant>
        <vt:lpwstr/>
      </vt:variant>
      <vt:variant>
        <vt:i4>2490459</vt:i4>
      </vt:variant>
      <vt:variant>
        <vt:i4>3</vt:i4>
      </vt:variant>
      <vt:variant>
        <vt:i4>0</vt:i4>
      </vt:variant>
      <vt:variant>
        <vt:i4>5</vt:i4>
      </vt:variant>
      <vt:variant>
        <vt:lpwstr>https://assets.publishing.service.gov.uk/government/uploads/system/uploads/attachment_data/file/852652/annual-bus-statistics-2019.pdf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3</cp:revision>
  <dcterms:created xsi:type="dcterms:W3CDTF">2020-12-01T09:18:00Z</dcterms:created>
  <dcterms:modified xsi:type="dcterms:W3CDTF">2020-12-01T09:56:00Z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